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eastAsia="黑体"/>
        </w:rPr>
      </w:pPr>
      <w:r>
        <w:rPr>
          <w:rFonts w:hint="eastAsia" w:ascii="黑体" w:eastAsia="黑体"/>
        </w:rPr>
        <w:t>附件3</w:t>
      </w:r>
    </w:p>
    <w:p>
      <w:pPr>
        <w:spacing w:line="600" w:lineRule="exact"/>
        <w:rPr>
          <w:rFonts w:hint="eastAsia" w:ascii="仿宋_GB2312" w:hAnsi="Calibri" w:cs="仿宋"/>
        </w:rPr>
      </w:pPr>
    </w:p>
    <w:p>
      <w:pPr>
        <w:spacing w:line="600" w:lineRule="exact"/>
        <w:rPr>
          <w:rFonts w:hint="eastAsia" w:ascii="仿宋_GB2312" w:cs="仿宋"/>
        </w:rPr>
      </w:pPr>
      <w:r>
        <w:rPr>
          <w:rFonts w:hint="eastAsia" w:ascii="仿宋_GB2312" w:cs="仿宋"/>
        </w:rPr>
        <w:t xml:space="preserve"> </w:t>
      </w:r>
    </w:p>
    <w:p>
      <w:pPr>
        <w:spacing w:line="600" w:lineRule="exact"/>
        <w:rPr>
          <w:rFonts w:hint="eastAsia" w:ascii="仿宋_GB2312" w:cs="仿宋"/>
        </w:rPr>
      </w:pPr>
      <w:r>
        <w:rPr>
          <w:rFonts w:hint="eastAsia" w:ascii="仿宋_GB2312" w:cs="仿宋"/>
        </w:rPr>
        <w:t xml:space="preserve"> </w:t>
      </w:r>
    </w:p>
    <w:p>
      <w:pPr>
        <w:spacing w:line="600" w:lineRule="exact"/>
        <w:rPr>
          <w:rFonts w:hint="eastAsia" w:ascii="仿宋_GB2312" w:cs="仿宋"/>
        </w:rPr>
      </w:pPr>
      <w:r>
        <w:rPr>
          <w:rFonts w:hint="eastAsia" w:ascii="仿宋_GB2312" w:cs="仿宋"/>
        </w:rPr>
        <w:t xml:space="preserve"> </w:t>
      </w:r>
    </w:p>
    <w:p>
      <w:pPr>
        <w:spacing w:line="600" w:lineRule="exact"/>
        <w:rPr>
          <w:rFonts w:hint="eastAsia" w:ascii="仿宋_GB2312" w:cs="仿宋"/>
        </w:rPr>
      </w:pPr>
      <w:r>
        <w:rPr>
          <w:rFonts w:hint="eastAsia" w:ascii="仿宋_GB2312" w:cs="仿宋"/>
        </w:rPr>
        <w:t xml:space="preserve"> </w:t>
      </w:r>
    </w:p>
    <w:p>
      <w:pPr>
        <w:spacing w:line="600" w:lineRule="exact"/>
        <w:jc w:val="center"/>
        <w:rPr>
          <w:rFonts w:hint="eastAsia" w:ascii="方正小标宋简体" w:hAnsi="仿宋_GB2312" w:eastAsia="方正小标宋简体" w:cs="仿宋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"/>
          <w:sz w:val="44"/>
          <w:szCs w:val="44"/>
        </w:rPr>
        <w:t>全国乡村旅游重点村申报表</w:t>
      </w:r>
      <w:bookmarkEnd w:id="0"/>
    </w:p>
    <w:p>
      <w:pPr>
        <w:spacing w:line="540" w:lineRule="exact"/>
        <w:jc w:val="center"/>
        <w:rPr>
          <w:rFonts w:hint="eastAsia" w:ascii="华文中宋" w:hAnsi="华文中宋" w:eastAsia="华文中宋" w:cs="黑体"/>
          <w:color w:val="auto"/>
        </w:rPr>
      </w:pPr>
      <w:r>
        <w:rPr>
          <w:rFonts w:hint="eastAsia" w:ascii="华文中宋" w:hAnsi="华文中宋" w:eastAsia="华文中宋" w:cs="黑体"/>
        </w:rPr>
        <w:t xml:space="preserve"> </w:t>
      </w:r>
    </w:p>
    <w:p>
      <w:pPr>
        <w:spacing w:line="540" w:lineRule="exact"/>
        <w:ind w:firstLine="645"/>
        <w:rPr>
          <w:rFonts w:hint="eastAsia" w:ascii="Calibri" w:hAnsi="Calibri" w:cs="黑体"/>
        </w:rPr>
      </w:pPr>
      <w:r>
        <w:rPr>
          <w:rFonts w:cs="黑体"/>
        </w:rPr>
        <w:t xml:space="preserve"> </w:t>
      </w:r>
    </w:p>
    <w:p>
      <w:pPr>
        <w:spacing w:line="540" w:lineRule="exact"/>
        <w:rPr>
          <w:rFonts w:cs="黑体"/>
        </w:rPr>
      </w:pPr>
      <w:r>
        <w:rPr>
          <w:rFonts w:cs="黑体"/>
        </w:rPr>
        <w:t xml:space="preserve"> </w:t>
      </w:r>
    </w:p>
    <w:p>
      <w:pPr>
        <w:spacing w:line="540" w:lineRule="exact"/>
        <w:ind w:firstLine="645"/>
        <w:rPr>
          <w:rFonts w:cs="黑体"/>
        </w:rPr>
      </w:pPr>
      <w:r>
        <w:rPr>
          <w:rFonts w:cs="黑体"/>
        </w:rPr>
        <w:t xml:space="preserve"> </w:t>
      </w:r>
    </w:p>
    <w:p>
      <w:pPr>
        <w:spacing w:line="540" w:lineRule="exact"/>
        <w:ind w:firstLine="645"/>
        <w:rPr>
          <w:rFonts w:cs="黑体"/>
        </w:rPr>
      </w:pPr>
      <w:r>
        <w:rPr>
          <w:rFonts w:hint="eastAsia" w:cs="黑体"/>
        </w:rPr>
        <w:t xml:space="preserve"> </w:t>
      </w:r>
    </w:p>
    <w:p>
      <w:pPr>
        <w:spacing w:line="540" w:lineRule="exact"/>
        <w:ind w:firstLine="645"/>
        <w:rPr>
          <w:rFonts w:hint="eastAsia" w:cs="黑体"/>
        </w:rPr>
      </w:pPr>
      <w:r>
        <w:rPr>
          <w:rFonts w:cs="黑体"/>
        </w:rPr>
        <w:t xml:space="preserve"> </w:t>
      </w:r>
    </w:p>
    <w:p>
      <w:pPr>
        <w:spacing w:line="540" w:lineRule="exact"/>
        <w:rPr>
          <w:rFonts w:cs="黑体"/>
        </w:rPr>
      </w:pPr>
      <w:r>
        <w:rPr>
          <w:rFonts w:hint="eastAsia" w:cs="黑体"/>
        </w:rPr>
        <w:t xml:space="preserve"> </w:t>
      </w:r>
    </w:p>
    <w:p>
      <w:pPr>
        <w:spacing w:line="540" w:lineRule="exact"/>
        <w:rPr>
          <w:rFonts w:hint="eastAsia" w:cs="黑体"/>
        </w:rPr>
      </w:pPr>
      <w:r>
        <w:rPr>
          <w:rFonts w:hint="eastAsia" w:cs="黑体"/>
        </w:rPr>
        <w:t xml:space="preserve"> </w:t>
      </w:r>
    </w:p>
    <w:p>
      <w:pPr>
        <w:spacing w:line="540" w:lineRule="exact"/>
        <w:ind w:firstLine="645"/>
        <w:rPr>
          <w:rFonts w:hint="eastAsia" w:eastAsia="仿宋" w:cs="黑体"/>
        </w:rPr>
      </w:pPr>
      <w:r>
        <w:rPr>
          <w:rFonts w:eastAsia="仿宋" w:cs="黑体"/>
        </w:rPr>
        <w:t xml:space="preserve"> </w:t>
      </w:r>
    </w:p>
    <w:p>
      <w:pPr>
        <w:spacing w:line="560" w:lineRule="exact"/>
        <w:rPr>
          <w:rFonts w:ascii="仿宋_GB2312" w:cs="黑体"/>
          <w:sz w:val="30"/>
          <w:szCs w:val="30"/>
        </w:rPr>
      </w:pPr>
      <w:r>
        <w:rPr>
          <w:rFonts w:hint="eastAsia" w:ascii="仿宋_GB2312" w:cs="黑体"/>
          <w:sz w:val="30"/>
          <w:szCs w:val="30"/>
        </w:rPr>
        <w:t xml:space="preserve">         申 报 单 位：</w:t>
      </w:r>
      <w:r>
        <w:rPr>
          <w:rFonts w:hint="eastAsia" w:ascii="仿宋_GB2312" w:cs="黑体"/>
          <w:sz w:val="30"/>
          <w:szCs w:val="30"/>
          <w:u w:val="single"/>
        </w:rPr>
        <w:t xml:space="preserve">      </w:t>
      </w:r>
      <w:r>
        <w:rPr>
          <w:rFonts w:hint="eastAsia" w:ascii="仿宋_GB2312" w:cs="黑体"/>
          <w:sz w:val="30"/>
          <w:szCs w:val="30"/>
        </w:rPr>
        <w:t xml:space="preserve"> 省</w:t>
      </w:r>
      <w:r>
        <w:rPr>
          <w:rFonts w:hint="eastAsia" w:ascii="仿宋_GB2312" w:cs="黑体"/>
          <w:sz w:val="30"/>
          <w:szCs w:val="30"/>
          <w:u w:val="single"/>
        </w:rPr>
        <w:t xml:space="preserve">      </w:t>
      </w:r>
      <w:r>
        <w:rPr>
          <w:rFonts w:hint="eastAsia" w:ascii="仿宋_GB2312" w:cs="黑体"/>
          <w:sz w:val="30"/>
          <w:szCs w:val="30"/>
        </w:rPr>
        <w:t xml:space="preserve">市 </w:t>
      </w:r>
      <w:r>
        <w:rPr>
          <w:rFonts w:hint="eastAsia" w:ascii="仿宋_GB2312" w:cs="黑体"/>
          <w:sz w:val="30"/>
          <w:szCs w:val="30"/>
          <w:u w:val="single"/>
        </w:rPr>
        <w:t xml:space="preserve">      </w:t>
      </w:r>
      <w:r>
        <w:rPr>
          <w:rFonts w:hint="eastAsia" w:ascii="仿宋_GB2312" w:cs="黑体"/>
          <w:sz w:val="30"/>
          <w:szCs w:val="30"/>
        </w:rPr>
        <w:t>县</w:t>
      </w:r>
    </w:p>
    <w:p>
      <w:pPr>
        <w:spacing w:line="560" w:lineRule="exact"/>
        <w:rPr>
          <w:rFonts w:hint="eastAsia" w:ascii="仿宋_GB2312" w:cs="黑体"/>
          <w:sz w:val="30"/>
          <w:szCs w:val="30"/>
        </w:rPr>
      </w:pPr>
      <w:r>
        <w:rPr>
          <w:rFonts w:hint="eastAsia" w:ascii="仿宋_GB2312" w:cs="黑体"/>
          <w:sz w:val="30"/>
          <w:szCs w:val="30"/>
        </w:rPr>
        <w:t xml:space="preserve">          （盖章）</w:t>
      </w:r>
    </w:p>
    <w:p>
      <w:pPr>
        <w:spacing w:line="560" w:lineRule="exact"/>
        <w:jc w:val="center"/>
        <w:rPr>
          <w:rFonts w:hint="eastAsia" w:ascii="仿宋_GB2312" w:cs="黑体"/>
          <w:sz w:val="30"/>
          <w:szCs w:val="30"/>
        </w:rPr>
      </w:pPr>
      <w:r>
        <w:rPr>
          <w:rFonts w:hint="eastAsia" w:ascii="仿宋_GB2312" w:cs="黑体"/>
          <w:sz w:val="30"/>
          <w:szCs w:val="30"/>
        </w:rPr>
        <w:t xml:space="preserve"> </w:t>
      </w:r>
    </w:p>
    <w:p>
      <w:pPr>
        <w:spacing w:line="560" w:lineRule="exact"/>
        <w:ind w:firstLine="1344" w:firstLineChars="448"/>
        <w:jc w:val="left"/>
        <w:rPr>
          <w:rFonts w:hint="eastAsia" w:ascii="仿宋_GB2312" w:cs="黑体"/>
          <w:sz w:val="30"/>
          <w:szCs w:val="30"/>
        </w:rPr>
      </w:pPr>
      <w:r>
        <w:rPr>
          <w:rFonts w:hint="eastAsia" w:ascii="仿宋_GB2312" w:cs="黑体"/>
          <w:sz w:val="30"/>
          <w:szCs w:val="30"/>
        </w:rPr>
        <w:t>申 报 时 间：</w:t>
      </w:r>
      <w:r>
        <w:rPr>
          <w:rFonts w:hint="eastAsia" w:ascii="仿宋_GB2312" w:cs="黑体"/>
          <w:sz w:val="30"/>
          <w:szCs w:val="30"/>
          <w:u w:val="single"/>
        </w:rPr>
        <w:t xml:space="preserve">       </w:t>
      </w:r>
      <w:r>
        <w:rPr>
          <w:rFonts w:hint="eastAsia" w:ascii="仿宋_GB2312" w:cs="黑体"/>
          <w:sz w:val="30"/>
          <w:szCs w:val="30"/>
        </w:rPr>
        <w:t xml:space="preserve"> 年 </w:t>
      </w:r>
      <w:r>
        <w:rPr>
          <w:rFonts w:hint="eastAsia" w:ascii="仿宋_GB2312" w:cs="黑体"/>
          <w:sz w:val="30"/>
          <w:szCs w:val="30"/>
          <w:u w:val="single"/>
        </w:rPr>
        <w:t xml:space="preserve">       </w:t>
      </w:r>
      <w:r>
        <w:rPr>
          <w:rFonts w:hint="eastAsia" w:ascii="仿宋_GB2312" w:cs="黑体"/>
          <w:sz w:val="30"/>
          <w:szCs w:val="30"/>
        </w:rPr>
        <w:t>月</w:t>
      </w:r>
    </w:p>
    <w:p>
      <w:pPr>
        <w:spacing w:line="540" w:lineRule="exact"/>
        <w:ind w:firstLine="645"/>
        <w:rPr>
          <w:rFonts w:hint="eastAsia" w:ascii="Calibri" w:eastAsia="仿宋" w:cs="黑体"/>
        </w:rPr>
      </w:pPr>
      <w:r>
        <w:rPr>
          <w:rFonts w:eastAsia="仿宋" w:cs="黑体"/>
        </w:rPr>
        <w:t xml:space="preserve"> </w:t>
      </w:r>
    </w:p>
    <w:p>
      <w:pPr>
        <w:spacing w:line="540" w:lineRule="exact"/>
        <w:ind w:firstLine="645"/>
        <w:rPr>
          <w:rFonts w:eastAsia="仿宋" w:cs="黑体"/>
        </w:rPr>
      </w:pPr>
      <w:r>
        <w:rPr>
          <w:rFonts w:eastAsia="仿宋" w:cs="黑体"/>
        </w:rPr>
        <w:t xml:space="preserve"> </w:t>
      </w:r>
    </w:p>
    <w:p>
      <w:pPr>
        <w:spacing w:line="540" w:lineRule="exact"/>
        <w:ind w:firstLine="645"/>
        <w:rPr>
          <w:rFonts w:eastAsia="仿宋" w:cs="黑体"/>
        </w:rPr>
      </w:pPr>
      <w:r>
        <w:rPr>
          <w:rFonts w:eastAsia="仿宋" w:cs="黑体"/>
        </w:rPr>
        <w:t xml:space="preserve"> </w:t>
      </w:r>
    </w:p>
    <w:tbl>
      <w:tblPr>
        <w:tblStyle w:val="2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324"/>
        <w:gridCol w:w="669"/>
        <w:gridCol w:w="945"/>
        <w:gridCol w:w="112"/>
        <w:gridCol w:w="1658"/>
        <w:gridCol w:w="945"/>
        <w:gridCol w:w="531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b/>
                <w:bCs/>
                <w:sz w:val="24"/>
                <w:szCs w:val="24"/>
              </w:rPr>
            </w:pPr>
            <w:r>
              <w:rPr>
                <w:rFonts w:hAnsi="宋体" w:cs="黑体"/>
                <w:b/>
                <w:bCs/>
                <w:sz w:val="24"/>
                <w:szCs w:val="24"/>
              </w:rPr>
              <w:t>申报</w:t>
            </w: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村</w:t>
            </w:r>
            <w:r>
              <w:rPr>
                <w:rFonts w:hAnsi="宋体" w:cs="黑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b/>
                <w:bCs/>
                <w:sz w:val="24"/>
                <w:szCs w:val="24"/>
              </w:rPr>
            </w:pPr>
            <w:r>
              <w:rPr>
                <w:rFonts w:hAnsi="宋体" w:cs="黑体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b/>
                <w:bCs/>
                <w:sz w:val="24"/>
                <w:szCs w:val="24"/>
              </w:rPr>
            </w:pPr>
            <w:r>
              <w:rPr>
                <w:rFonts w:hAnsi="宋体" w:cs="黑体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b/>
                <w:bCs/>
                <w:sz w:val="24"/>
                <w:szCs w:val="24"/>
              </w:rPr>
            </w:pPr>
            <w:r>
              <w:rPr>
                <w:rFonts w:hAnsi="宋体" w:cs="黑体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联系人所在单位</w:t>
            </w:r>
          </w:p>
        </w:tc>
        <w:tc>
          <w:tcPr>
            <w:tcW w:w="6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b/>
                <w:bCs/>
                <w:sz w:val="24"/>
                <w:szCs w:val="24"/>
              </w:rPr>
            </w:pPr>
            <w:r>
              <w:rPr>
                <w:rFonts w:hAnsi="宋体" w:cs="黑体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37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b/>
                <w:bCs/>
                <w:sz w:val="24"/>
                <w:szCs w:val="24"/>
              </w:rPr>
            </w:pPr>
            <w:r>
              <w:rPr>
                <w:rFonts w:hAnsi="宋体" w:cs="黑体"/>
                <w:b/>
                <w:bCs/>
                <w:sz w:val="24"/>
                <w:szCs w:val="24"/>
              </w:rPr>
              <w:t>邮编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主要自然和</w:t>
            </w:r>
          </w:p>
          <w:p>
            <w:pPr>
              <w:spacing w:line="540" w:lineRule="exac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文化资源</w:t>
            </w:r>
          </w:p>
        </w:tc>
        <w:tc>
          <w:tcPr>
            <w:tcW w:w="6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hAnsi="宋体" w:cs="黑体"/>
                <w:b/>
                <w:bCs/>
                <w:sz w:val="24"/>
                <w:szCs w:val="24"/>
              </w:rPr>
            </w:pPr>
            <w:r>
              <w:rPr>
                <w:rFonts w:hAnsi="宋体" w:cs="黑体"/>
                <w:b/>
                <w:bCs/>
                <w:sz w:val="24"/>
                <w:szCs w:val="24"/>
              </w:rPr>
              <w:t>特色</w:t>
            </w: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旅游业态、</w:t>
            </w:r>
          </w:p>
          <w:p>
            <w:pPr>
              <w:spacing w:line="0" w:lineRule="atLeast"/>
              <w:jc w:val="center"/>
              <w:rPr>
                <w:rFonts w:ascii="Calibri" w:hAnsi="Calibri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项目</w:t>
            </w:r>
            <w:r>
              <w:rPr>
                <w:rFonts w:hAnsi="宋体" w:cs="黑体"/>
                <w:b/>
                <w:bCs/>
                <w:sz w:val="24"/>
                <w:szCs w:val="24"/>
              </w:rPr>
              <w:t>（列举</w:t>
            </w:r>
            <w:r>
              <w:rPr>
                <w:rFonts w:cs="黑体"/>
                <w:b/>
                <w:bCs/>
                <w:sz w:val="24"/>
                <w:szCs w:val="24"/>
              </w:rPr>
              <w:t>5</w:t>
            </w: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项</w:t>
            </w:r>
            <w:r>
              <w:rPr>
                <w:rFonts w:hAnsi="宋体" w:cs="黑体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6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主要开发运营</w:t>
            </w:r>
          </w:p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模式</w:t>
            </w:r>
          </w:p>
        </w:tc>
        <w:tc>
          <w:tcPr>
            <w:tcW w:w="6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鼓励返乡创业</w:t>
            </w:r>
          </w:p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措施</w:t>
            </w:r>
          </w:p>
        </w:tc>
        <w:tc>
          <w:tcPr>
            <w:tcW w:w="6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主要投资运营商名称</w:t>
            </w:r>
          </w:p>
        </w:tc>
        <w:tc>
          <w:tcPr>
            <w:tcW w:w="44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主要投资运营商所有制性质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44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44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44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曾获得的荣誉称号</w:t>
            </w:r>
          </w:p>
        </w:tc>
        <w:tc>
          <w:tcPr>
            <w:tcW w:w="61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全村</w:t>
            </w:r>
            <w:r>
              <w:rPr>
                <w:rFonts w:hAnsi="宋体" w:cs="黑体"/>
                <w:b/>
                <w:bCs/>
                <w:sz w:val="24"/>
                <w:szCs w:val="24"/>
              </w:rPr>
              <w:t>人口（人）</w:t>
            </w: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全村经济年收入（万元）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年接待旅游人次</w:t>
            </w:r>
          </w:p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（万人次）</w:t>
            </w: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全村旅游年收入（万元）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全村就业总人数（人）</w:t>
            </w: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村民人均年收入（元）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Ansi="宋体" w:cs="黑体"/>
                <w:b/>
                <w:bCs/>
                <w:sz w:val="24"/>
                <w:szCs w:val="24"/>
              </w:rPr>
              <w:t>旅游从业人数（人）</w:t>
            </w: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其中：本村村</w:t>
            </w:r>
            <w:r>
              <w:rPr>
                <w:rFonts w:hAnsi="宋体" w:cs="黑体"/>
                <w:b/>
                <w:bCs/>
                <w:sz w:val="24"/>
                <w:szCs w:val="24"/>
              </w:rPr>
              <w:t>民从业人数（人）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旅游从业人员</w:t>
            </w:r>
          </w:p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人均年收入（元）</w:t>
            </w: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村民人均从旅游业中获得</w:t>
            </w:r>
          </w:p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年收入（元）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返乡创业人数（人）</w:t>
            </w: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创业单位数量（家）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民宿数量（家）</w:t>
            </w: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停车位数量（个）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hint="eastAsia" w:ascii="黑体" w:hAnsi="黑体" w:eastAsia="黑体" w:cs="仿宋"/>
        </w:rPr>
      </w:pPr>
      <w:r>
        <w:rPr>
          <w:rFonts w:ascii="仿宋_GB2312" w:cs="仿宋"/>
        </w:rPr>
        <w:br w:type="page"/>
      </w:r>
    </w:p>
    <w:p>
      <w:pPr>
        <w:spacing w:line="600" w:lineRule="exact"/>
        <w:rPr>
          <w:rFonts w:hint="eastAsia" w:ascii="仿宋_GB2312" w:cs="仿宋"/>
        </w:rPr>
      </w:pPr>
      <w:r>
        <w:rPr>
          <w:rFonts w:hint="eastAsia" w:ascii="仿宋_GB2312" w:cs="仿宋"/>
        </w:rPr>
        <w:t xml:space="preserve"> </w:t>
      </w:r>
    </w:p>
    <w:p>
      <w:pPr>
        <w:spacing w:line="600" w:lineRule="exact"/>
        <w:rPr>
          <w:rFonts w:hint="eastAsia" w:ascii="仿宋_GB2312" w:cs="仿宋"/>
        </w:rPr>
      </w:pPr>
      <w:r>
        <w:rPr>
          <w:rFonts w:hint="eastAsia" w:ascii="仿宋_GB2312" w:cs="仿宋"/>
        </w:rPr>
        <w:t xml:space="preserve"> </w:t>
      </w:r>
    </w:p>
    <w:p>
      <w:pPr>
        <w:spacing w:line="600" w:lineRule="exact"/>
        <w:rPr>
          <w:rFonts w:hint="eastAsia" w:ascii="仿宋_GB2312" w:cs="仿宋"/>
        </w:rPr>
      </w:pPr>
      <w:r>
        <w:rPr>
          <w:rFonts w:hint="eastAsia" w:ascii="仿宋_GB2312" w:cs="仿宋"/>
        </w:rPr>
        <w:t xml:space="preserve"> </w:t>
      </w:r>
    </w:p>
    <w:p>
      <w:pPr>
        <w:spacing w:line="600" w:lineRule="exact"/>
        <w:rPr>
          <w:rFonts w:hint="eastAsia" w:ascii="仿宋_GB2312" w:cs="仿宋"/>
        </w:rPr>
      </w:pPr>
      <w:r>
        <w:rPr>
          <w:rFonts w:hint="eastAsia" w:ascii="仿宋_GB2312" w:cs="仿宋"/>
        </w:rPr>
        <w:t xml:space="preserve"> </w:t>
      </w:r>
    </w:p>
    <w:p>
      <w:pPr>
        <w:spacing w:line="600" w:lineRule="exact"/>
        <w:rPr>
          <w:rFonts w:hint="eastAsia" w:ascii="仿宋_GB2312" w:cs="仿宋"/>
        </w:rPr>
      </w:pPr>
      <w:r>
        <w:rPr>
          <w:rFonts w:hint="eastAsia" w:ascii="仿宋_GB2312" w:cs="仿宋"/>
        </w:rPr>
        <w:t xml:space="preserve"> </w:t>
      </w:r>
    </w:p>
    <w:p>
      <w:pPr>
        <w:spacing w:line="600" w:lineRule="exact"/>
        <w:jc w:val="center"/>
        <w:rPr>
          <w:rFonts w:hint="eastAsia" w:ascii="方正小标宋简体" w:hAnsi="仿宋_GB2312" w:eastAsia="方正小标宋简体" w:cs="仿宋"/>
          <w:sz w:val="44"/>
          <w:szCs w:val="44"/>
        </w:rPr>
      </w:pPr>
      <w:r>
        <w:rPr>
          <w:rFonts w:hint="eastAsia" w:ascii="方正小标宋简体" w:hAnsi="仿宋_GB2312" w:eastAsia="方正小标宋简体" w:cs="仿宋"/>
          <w:sz w:val="44"/>
          <w:szCs w:val="44"/>
        </w:rPr>
        <w:t>全国乡村旅游重点镇（乡）申报表</w:t>
      </w:r>
    </w:p>
    <w:p>
      <w:pPr>
        <w:spacing w:line="540" w:lineRule="exact"/>
        <w:jc w:val="center"/>
        <w:rPr>
          <w:rFonts w:hint="eastAsia" w:ascii="华文中宋" w:hAnsi="华文中宋" w:eastAsia="华文中宋" w:cs="黑体"/>
          <w:color w:val="auto"/>
        </w:rPr>
      </w:pPr>
      <w:r>
        <w:rPr>
          <w:rFonts w:hint="eastAsia" w:ascii="华文中宋" w:hAnsi="华文中宋" w:eastAsia="华文中宋" w:cs="黑体"/>
        </w:rPr>
        <w:t xml:space="preserve"> </w:t>
      </w:r>
    </w:p>
    <w:p>
      <w:pPr>
        <w:spacing w:line="540" w:lineRule="exact"/>
        <w:ind w:firstLine="645"/>
        <w:rPr>
          <w:rFonts w:hint="eastAsia" w:ascii="Calibri" w:hAnsi="Calibri" w:cs="黑体"/>
        </w:rPr>
      </w:pPr>
      <w:r>
        <w:rPr>
          <w:rFonts w:cs="黑体"/>
        </w:rPr>
        <w:t xml:space="preserve"> </w:t>
      </w:r>
    </w:p>
    <w:p>
      <w:pPr>
        <w:spacing w:line="540" w:lineRule="exact"/>
        <w:rPr>
          <w:rFonts w:cs="黑体"/>
        </w:rPr>
      </w:pPr>
      <w:r>
        <w:rPr>
          <w:rFonts w:cs="黑体"/>
        </w:rPr>
        <w:t xml:space="preserve"> </w:t>
      </w:r>
    </w:p>
    <w:p>
      <w:pPr>
        <w:spacing w:line="540" w:lineRule="exact"/>
        <w:ind w:firstLine="645"/>
        <w:rPr>
          <w:rFonts w:cs="黑体"/>
        </w:rPr>
      </w:pPr>
      <w:r>
        <w:rPr>
          <w:rFonts w:cs="黑体"/>
        </w:rPr>
        <w:t xml:space="preserve"> </w:t>
      </w:r>
    </w:p>
    <w:p>
      <w:pPr>
        <w:spacing w:line="540" w:lineRule="exact"/>
        <w:ind w:firstLine="645"/>
        <w:rPr>
          <w:rFonts w:cs="黑体"/>
        </w:rPr>
      </w:pPr>
      <w:r>
        <w:rPr>
          <w:rFonts w:hint="eastAsia" w:cs="黑体"/>
        </w:rPr>
        <w:t xml:space="preserve"> </w:t>
      </w:r>
    </w:p>
    <w:p>
      <w:pPr>
        <w:spacing w:line="540" w:lineRule="exact"/>
        <w:ind w:firstLine="645"/>
        <w:rPr>
          <w:rFonts w:hint="eastAsia" w:cs="黑体"/>
        </w:rPr>
      </w:pPr>
      <w:r>
        <w:rPr>
          <w:rFonts w:cs="黑体"/>
        </w:rPr>
        <w:t xml:space="preserve"> </w:t>
      </w:r>
    </w:p>
    <w:p>
      <w:pPr>
        <w:spacing w:line="540" w:lineRule="exact"/>
        <w:rPr>
          <w:rFonts w:cs="黑体"/>
        </w:rPr>
      </w:pPr>
      <w:r>
        <w:rPr>
          <w:rFonts w:hint="eastAsia" w:cs="黑体"/>
        </w:rPr>
        <w:t xml:space="preserve"> </w:t>
      </w:r>
    </w:p>
    <w:p>
      <w:pPr>
        <w:spacing w:line="540" w:lineRule="exact"/>
        <w:rPr>
          <w:rFonts w:hint="eastAsia" w:cs="黑体"/>
        </w:rPr>
      </w:pPr>
      <w:r>
        <w:rPr>
          <w:rFonts w:hint="eastAsia" w:cs="黑体"/>
        </w:rPr>
        <w:t xml:space="preserve"> </w:t>
      </w:r>
    </w:p>
    <w:p>
      <w:pPr>
        <w:spacing w:line="540" w:lineRule="exact"/>
        <w:ind w:firstLine="645"/>
        <w:rPr>
          <w:rFonts w:hint="eastAsia" w:eastAsia="仿宋" w:cs="黑体"/>
        </w:rPr>
      </w:pPr>
      <w:r>
        <w:rPr>
          <w:rFonts w:eastAsia="仿宋" w:cs="黑体"/>
        </w:rPr>
        <w:t xml:space="preserve"> </w:t>
      </w:r>
    </w:p>
    <w:p>
      <w:pPr>
        <w:spacing w:line="560" w:lineRule="exact"/>
        <w:rPr>
          <w:rFonts w:ascii="仿宋_GB2312" w:cs="黑体"/>
          <w:sz w:val="30"/>
          <w:szCs w:val="30"/>
        </w:rPr>
      </w:pPr>
      <w:r>
        <w:rPr>
          <w:rFonts w:hint="eastAsia" w:ascii="仿宋_GB2312" w:cs="黑体"/>
          <w:sz w:val="30"/>
          <w:szCs w:val="30"/>
        </w:rPr>
        <w:t xml:space="preserve">         申 报 单 位：</w:t>
      </w:r>
      <w:r>
        <w:rPr>
          <w:rFonts w:hint="eastAsia" w:ascii="仿宋_GB2312" w:cs="黑体"/>
          <w:sz w:val="30"/>
          <w:szCs w:val="30"/>
          <w:u w:val="single"/>
        </w:rPr>
        <w:t xml:space="preserve">      </w:t>
      </w:r>
      <w:r>
        <w:rPr>
          <w:rFonts w:hint="eastAsia" w:ascii="仿宋_GB2312" w:cs="黑体"/>
          <w:sz w:val="30"/>
          <w:szCs w:val="30"/>
        </w:rPr>
        <w:t xml:space="preserve"> 省</w:t>
      </w:r>
      <w:r>
        <w:rPr>
          <w:rFonts w:hint="eastAsia" w:ascii="仿宋_GB2312" w:cs="黑体"/>
          <w:sz w:val="30"/>
          <w:szCs w:val="30"/>
          <w:u w:val="single"/>
        </w:rPr>
        <w:t xml:space="preserve">      </w:t>
      </w:r>
      <w:r>
        <w:rPr>
          <w:rFonts w:hint="eastAsia" w:ascii="仿宋_GB2312" w:cs="黑体"/>
          <w:sz w:val="30"/>
          <w:szCs w:val="30"/>
        </w:rPr>
        <w:t xml:space="preserve">市 </w:t>
      </w:r>
      <w:r>
        <w:rPr>
          <w:rFonts w:hint="eastAsia" w:ascii="仿宋_GB2312" w:cs="黑体"/>
          <w:sz w:val="30"/>
          <w:szCs w:val="30"/>
          <w:u w:val="single"/>
        </w:rPr>
        <w:t xml:space="preserve">      </w:t>
      </w:r>
      <w:r>
        <w:rPr>
          <w:rFonts w:hint="eastAsia" w:ascii="仿宋_GB2312" w:cs="黑体"/>
          <w:sz w:val="30"/>
          <w:szCs w:val="30"/>
        </w:rPr>
        <w:t>县</w:t>
      </w:r>
    </w:p>
    <w:p>
      <w:pPr>
        <w:spacing w:line="560" w:lineRule="exact"/>
        <w:rPr>
          <w:rFonts w:hint="eastAsia" w:ascii="仿宋_GB2312" w:cs="黑体"/>
          <w:sz w:val="30"/>
          <w:szCs w:val="30"/>
        </w:rPr>
      </w:pPr>
      <w:r>
        <w:rPr>
          <w:rFonts w:hint="eastAsia" w:ascii="仿宋_GB2312" w:cs="黑体"/>
          <w:sz w:val="30"/>
          <w:szCs w:val="30"/>
        </w:rPr>
        <w:t xml:space="preserve">          （盖章）</w:t>
      </w:r>
    </w:p>
    <w:p>
      <w:pPr>
        <w:spacing w:line="560" w:lineRule="exact"/>
        <w:jc w:val="center"/>
        <w:rPr>
          <w:rFonts w:hint="eastAsia" w:ascii="仿宋_GB2312" w:cs="黑体"/>
          <w:sz w:val="30"/>
          <w:szCs w:val="30"/>
        </w:rPr>
      </w:pPr>
      <w:r>
        <w:rPr>
          <w:rFonts w:hint="eastAsia" w:ascii="仿宋_GB2312" w:cs="黑体"/>
          <w:sz w:val="30"/>
          <w:szCs w:val="30"/>
        </w:rPr>
        <w:t xml:space="preserve"> </w:t>
      </w:r>
    </w:p>
    <w:p>
      <w:pPr>
        <w:spacing w:line="560" w:lineRule="exact"/>
        <w:ind w:firstLine="1344" w:firstLineChars="448"/>
        <w:jc w:val="left"/>
        <w:rPr>
          <w:rFonts w:hint="eastAsia" w:ascii="仿宋_GB2312" w:cs="黑体"/>
          <w:sz w:val="30"/>
          <w:szCs w:val="30"/>
        </w:rPr>
      </w:pPr>
      <w:r>
        <w:rPr>
          <w:rFonts w:hint="eastAsia" w:ascii="仿宋_GB2312" w:cs="黑体"/>
          <w:sz w:val="30"/>
          <w:szCs w:val="30"/>
        </w:rPr>
        <w:t>申 报 时 间：</w:t>
      </w:r>
      <w:r>
        <w:rPr>
          <w:rFonts w:hint="eastAsia" w:ascii="仿宋_GB2312" w:cs="黑体"/>
          <w:sz w:val="30"/>
          <w:szCs w:val="30"/>
          <w:u w:val="single"/>
        </w:rPr>
        <w:t xml:space="preserve">       </w:t>
      </w:r>
      <w:r>
        <w:rPr>
          <w:rFonts w:hint="eastAsia" w:ascii="仿宋_GB2312" w:cs="黑体"/>
          <w:sz w:val="30"/>
          <w:szCs w:val="30"/>
        </w:rPr>
        <w:t xml:space="preserve"> 年 </w:t>
      </w:r>
      <w:r>
        <w:rPr>
          <w:rFonts w:hint="eastAsia" w:ascii="仿宋_GB2312" w:cs="黑体"/>
          <w:sz w:val="30"/>
          <w:szCs w:val="30"/>
          <w:u w:val="single"/>
        </w:rPr>
        <w:t xml:space="preserve">       </w:t>
      </w:r>
      <w:r>
        <w:rPr>
          <w:rFonts w:hint="eastAsia" w:ascii="仿宋_GB2312" w:cs="黑体"/>
          <w:sz w:val="30"/>
          <w:szCs w:val="30"/>
        </w:rPr>
        <w:t>月</w:t>
      </w:r>
    </w:p>
    <w:p>
      <w:pPr>
        <w:spacing w:line="540" w:lineRule="exact"/>
        <w:ind w:firstLine="645"/>
        <w:rPr>
          <w:rFonts w:hint="eastAsia" w:ascii="Calibri" w:eastAsia="仿宋" w:cs="黑体"/>
        </w:rPr>
      </w:pPr>
      <w:r>
        <w:rPr>
          <w:rFonts w:eastAsia="仿宋" w:cs="黑体"/>
        </w:rPr>
        <w:t xml:space="preserve"> </w:t>
      </w:r>
    </w:p>
    <w:p>
      <w:pPr>
        <w:spacing w:line="540" w:lineRule="exact"/>
        <w:ind w:firstLine="645"/>
        <w:rPr>
          <w:rFonts w:eastAsia="仿宋" w:cs="黑体"/>
        </w:rPr>
      </w:pPr>
      <w:r>
        <w:rPr>
          <w:rFonts w:eastAsia="仿宋" w:cs="黑体"/>
        </w:rPr>
        <w:t xml:space="preserve"> </w:t>
      </w:r>
    </w:p>
    <w:p>
      <w:pPr>
        <w:spacing w:line="540" w:lineRule="exact"/>
        <w:ind w:firstLine="645"/>
        <w:rPr>
          <w:rFonts w:eastAsia="仿宋" w:cs="黑体"/>
        </w:rPr>
      </w:pPr>
      <w:r>
        <w:rPr>
          <w:rFonts w:eastAsia="仿宋" w:cs="黑体"/>
        </w:rPr>
        <w:t xml:space="preserve"> </w:t>
      </w:r>
    </w:p>
    <w:tbl>
      <w:tblPr>
        <w:tblStyle w:val="2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474"/>
        <w:gridCol w:w="669"/>
        <w:gridCol w:w="945"/>
        <w:gridCol w:w="112"/>
        <w:gridCol w:w="1658"/>
        <w:gridCol w:w="945"/>
        <w:gridCol w:w="531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Ansi="宋体" w:cs="黑体"/>
                <w:b/>
                <w:bCs/>
                <w:sz w:val="24"/>
                <w:szCs w:val="24"/>
              </w:rPr>
              <w:t>申报</w:t>
            </w: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镇（乡）</w:t>
            </w:r>
          </w:p>
          <w:p>
            <w:pPr>
              <w:spacing w:line="540" w:lineRule="exact"/>
              <w:jc w:val="center"/>
              <w:rPr>
                <w:rFonts w:ascii="Calibri" w:hAnsi="Calibri" w:cs="黑体"/>
                <w:b/>
                <w:bCs/>
                <w:sz w:val="24"/>
                <w:szCs w:val="24"/>
              </w:rPr>
            </w:pPr>
            <w:r>
              <w:rPr>
                <w:rFonts w:hAnsi="宋体" w:cs="黑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6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b/>
                <w:bCs/>
                <w:sz w:val="24"/>
                <w:szCs w:val="24"/>
              </w:rPr>
            </w:pPr>
            <w:r>
              <w:rPr>
                <w:rFonts w:hAnsi="宋体" w:cs="黑体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b/>
                <w:bCs/>
                <w:sz w:val="24"/>
                <w:szCs w:val="24"/>
              </w:rPr>
            </w:pPr>
            <w:r>
              <w:rPr>
                <w:rFonts w:hAnsi="宋体" w:cs="黑体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b/>
                <w:bCs/>
                <w:sz w:val="24"/>
                <w:szCs w:val="24"/>
              </w:rPr>
            </w:pPr>
            <w:r>
              <w:rPr>
                <w:rFonts w:hAnsi="宋体" w:cs="黑体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联系人所在单位</w:t>
            </w:r>
          </w:p>
        </w:tc>
        <w:tc>
          <w:tcPr>
            <w:tcW w:w="66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b/>
                <w:bCs/>
                <w:sz w:val="24"/>
                <w:szCs w:val="24"/>
              </w:rPr>
            </w:pPr>
            <w:r>
              <w:rPr>
                <w:rFonts w:hAnsi="宋体" w:cs="黑体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38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b/>
                <w:bCs/>
                <w:sz w:val="24"/>
                <w:szCs w:val="24"/>
              </w:rPr>
            </w:pPr>
            <w:r>
              <w:rPr>
                <w:rFonts w:hAnsi="宋体" w:cs="黑体"/>
                <w:b/>
                <w:bCs/>
                <w:sz w:val="24"/>
                <w:szCs w:val="24"/>
              </w:rPr>
              <w:t>邮编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主要自然和</w:t>
            </w:r>
          </w:p>
          <w:p>
            <w:pPr>
              <w:spacing w:line="540" w:lineRule="exac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文化资源</w:t>
            </w:r>
          </w:p>
        </w:tc>
        <w:tc>
          <w:tcPr>
            <w:tcW w:w="66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  <w:jc w:val="center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主要乡村旅游</w:t>
            </w:r>
          </w:p>
          <w:p>
            <w:pPr>
              <w:spacing w:line="0" w:lineRule="atLeast"/>
              <w:jc w:val="center"/>
              <w:rPr>
                <w:rFonts w:ascii="Calibri" w:hAnsi="Calibri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景区（点）、线路</w:t>
            </w:r>
          </w:p>
        </w:tc>
        <w:tc>
          <w:tcPr>
            <w:tcW w:w="66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夜间游览项目</w:t>
            </w:r>
          </w:p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开发情况</w:t>
            </w:r>
          </w:p>
        </w:tc>
        <w:tc>
          <w:tcPr>
            <w:tcW w:w="66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乡村旅游</w:t>
            </w:r>
          </w:p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节庆活动情况</w:t>
            </w:r>
          </w:p>
        </w:tc>
        <w:tc>
          <w:tcPr>
            <w:tcW w:w="66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文化创意产品和旅游商品</w:t>
            </w:r>
          </w:p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开发情况</w:t>
            </w:r>
          </w:p>
        </w:tc>
        <w:tc>
          <w:tcPr>
            <w:tcW w:w="66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  <w:jc w:val="center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主要乡村旅游</w:t>
            </w:r>
          </w:p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促进政策</w:t>
            </w:r>
          </w:p>
        </w:tc>
        <w:tc>
          <w:tcPr>
            <w:tcW w:w="66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全国乡村旅游重点村</w:t>
            </w:r>
          </w:p>
        </w:tc>
        <w:tc>
          <w:tcPr>
            <w:tcW w:w="44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省级乡村旅游重点村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44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44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44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曾获得的荣誉称号</w:t>
            </w:r>
          </w:p>
        </w:tc>
        <w:tc>
          <w:tcPr>
            <w:tcW w:w="61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年接待旅游人次</w:t>
            </w:r>
          </w:p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（万人次）</w:t>
            </w: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旅游年收入（万元）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全镇（乡）人口（人）</w:t>
            </w: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就业总人数（人）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旅游从业人数（人）</w:t>
            </w: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b/>
                <w:bCs/>
                <w:sz w:val="24"/>
                <w:szCs w:val="24"/>
              </w:rPr>
            </w:pPr>
            <w:r>
              <w:rPr>
                <w:rFonts w:hint="eastAsia" w:hAnsi="宋体" w:cs="黑体"/>
                <w:b/>
                <w:bCs/>
                <w:sz w:val="24"/>
                <w:szCs w:val="24"/>
              </w:rPr>
              <w:t>民宿数量（家）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E625F"/>
    <w:rsid w:val="188E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2021-06-15T01:26:00Z</dcterms:created>
  <dc:creator>艾米尔_马</dc:creator>
  <cp:lastModifiedBy>艾米尔_马</cp:lastModifiedBy>
  <dcterms:modified xsi:type="dcterms:W3CDTF">2021-06-15T01:26:38Z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EDDB594B3B464C659BFC43A67682A183</vt:lpwstr>
  </property>
</Properties>
</file>